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9" w:rsidRPr="000520F1" w:rsidRDefault="00DA1A2A" w:rsidP="000520F1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520F1"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217295" cy="1838325"/>
            <wp:effectExtent l="0" t="0" r="0" b="0"/>
            <wp:wrapSquare wrapText="bothSides"/>
            <wp:docPr id="1" name="Рисунок 1" descr="Образование: высшее, Владимирский гос. пед. университет, 1999г&#10;Стаж: 25 лет&#10;Категория: высшая&#10;Курсовая подготовка: 25.03.2016&#10;Награды: Благодарность Деп. обр. Ивановской обл.,2012, Грамота МОиН РФ,2016, Премия &quot;Престиж&quot;, 20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разование: высшее, Владимирский гос. пед. университет, 1999г&#10;Стаж: 25 лет&#10;Категория: высшая&#10;Курсовая подготовка: 25.03.2016&#10;Награды: Благодарность Деп. обр. Ивановской обл.,2012, Грамота МОиН РФ,2016, Премия &quot;Престиж&quot;, 20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479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начальных классов</w:t>
      </w:r>
    </w:p>
    <w:p w:rsidR="00E02479" w:rsidRPr="000520F1" w:rsidRDefault="00E02479" w:rsidP="000520F1">
      <w:pPr>
        <w:shd w:val="clear" w:color="auto" w:fill="FFFFFF" w:themeFill="background1"/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</w:pPr>
      <w:proofErr w:type="gramStart"/>
      <w:r w:rsidRPr="000520F1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 w:rsidRPr="000520F1">
        <w:t xml:space="preserve"> </w:t>
      </w:r>
      <w:r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высшее профессиональное образование  –  </w:t>
      </w:r>
      <w:r w:rsidR="00D15B8A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Владимирский</w:t>
      </w:r>
      <w:r w:rsidR="000C2DC0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822A0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C2DC0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государственный </w:t>
      </w:r>
      <w:r w:rsidR="00C22C48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педагогический </w:t>
      </w:r>
      <w:r w:rsidR="000C2DC0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университет</w:t>
      </w:r>
      <w:r w:rsidR="005822A0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D15B8A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начальных классов,  1999</w:t>
      </w:r>
      <w:r w:rsidR="005822A0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0520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</w:t>
      </w:r>
      <w:r w:rsidRPr="000520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русский язык, </w:t>
      </w:r>
      <w:r w:rsidR="00260B5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родной язык (русский)</w:t>
      </w:r>
      <w:r w:rsidR="00260B5A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, </w:t>
      </w:r>
      <w:r w:rsidR="00260B5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литературное чтение на родном (русском</w:t>
      </w:r>
      <w:r w:rsidR="00260B5A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)</w:t>
      </w:r>
      <w:r w:rsidR="00260B5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языке, </w:t>
      </w:r>
      <w:r w:rsidR="00260B5A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</w:t>
      </w:r>
      <w:r w:rsidRPr="000520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литературное чтение, математика, окружающий мир, музыка, изобразительное искусство, технология, ОДНК</w:t>
      </w:r>
      <w:proofErr w:type="gramEnd"/>
    </w:p>
    <w:p w:rsidR="008751D9" w:rsidRDefault="00E02479" w:rsidP="000520F1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520F1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E02479" w:rsidRDefault="00E02479" w:rsidP="000520F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0520F1">
        <w:rPr>
          <w:rFonts w:ascii="Times New Roman" w:hAnsi="Times New Roman" w:cs="Times New Roman"/>
          <w:sz w:val="28"/>
          <w:szCs w:val="28"/>
        </w:rPr>
        <w:t>27.02.2017</w:t>
      </w:r>
      <w:r w:rsidR="003A1698">
        <w:rPr>
          <w:rFonts w:ascii="Times New Roman" w:hAnsi="Times New Roman" w:cs="Times New Roman"/>
          <w:sz w:val="28"/>
          <w:szCs w:val="28"/>
        </w:rPr>
        <w:t xml:space="preserve"> г.</w:t>
      </w:r>
      <w:r w:rsidRPr="000520F1">
        <w:rPr>
          <w:rFonts w:ascii="Times New Roman" w:hAnsi="Times New Roman" w:cs="Times New Roman"/>
          <w:sz w:val="28"/>
          <w:szCs w:val="28"/>
        </w:rPr>
        <w:t xml:space="preserve">  ОГАУ ДПО «Институт развития образования Ивановской области» по программе «Реализация предметной области «Основы духовно-нравственной культуры народов России» в условиях внедрения ФГОС основного общего образования»</w:t>
      </w:r>
    </w:p>
    <w:p w:rsidR="008751D9" w:rsidRDefault="008751D9" w:rsidP="00875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Pr="002E2D9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ГАУ ДПО</w:t>
      </w:r>
      <w:r>
        <w:rPr>
          <w:rFonts w:ascii="Times New Roman" w:hAnsi="Times New Roman" w:cs="Times New Roman"/>
          <w:sz w:val="28"/>
          <w:szCs w:val="28"/>
        </w:rPr>
        <w:t xml:space="preserve"> ИО</w:t>
      </w:r>
      <w:r w:rsidRPr="008B3F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Университет непрерывного образования и инноваций</w:t>
      </w:r>
      <w:r w:rsidRPr="008B3F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«Формирование функциональной грамотности обучающихся начальной школы в соответствии с требованиями ФГОС НОО»</w:t>
      </w:r>
    </w:p>
    <w:p w:rsidR="00331336" w:rsidRPr="000520F1" w:rsidRDefault="00331336" w:rsidP="003313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04.06.2021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г. 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«Университет непрерывного образования и инноваций»  по программе </w:t>
      </w:r>
      <w:r w:rsidRPr="00FA66A4">
        <w:rPr>
          <w:rFonts w:ascii="Times New Roman" w:hAnsi="Times New Roman" w:cs="Times New Roman"/>
          <w:sz w:val="28"/>
          <w:szCs w:val="28"/>
        </w:rPr>
        <w:t>«Современный урок в начальной  школе: характеристика и  особенности организации»</w:t>
      </w:r>
    </w:p>
    <w:p w:rsidR="005822A0" w:rsidRPr="000520F1" w:rsidRDefault="005822A0" w:rsidP="000520F1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5D250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26</w:t>
      </w:r>
      <w:r w:rsidR="00937101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E02479" w:rsidRDefault="005D2504" w:rsidP="000520F1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Стаж работы по специальности: 26</w:t>
      </w:r>
      <w:bookmarkStart w:id="0" w:name="_GoBack"/>
      <w:bookmarkEnd w:id="0"/>
      <w:r w:rsidR="005822A0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 </w:t>
      </w:r>
      <w:r w:rsidR="005822A0" w:rsidRPr="000520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2C48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D15B8A" w:rsidRPr="000520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высшая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2479" w:rsidRPr="005822A0" w:rsidRDefault="00E02479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2479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520F1"/>
    <w:rsid w:val="0009733D"/>
    <w:rsid w:val="000C2DC0"/>
    <w:rsid w:val="000E2611"/>
    <w:rsid w:val="00121B0D"/>
    <w:rsid w:val="00260B5A"/>
    <w:rsid w:val="0032650B"/>
    <w:rsid w:val="00331336"/>
    <w:rsid w:val="003434DB"/>
    <w:rsid w:val="0038516A"/>
    <w:rsid w:val="003A1698"/>
    <w:rsid w:val="003E4E73"/>
    <w:rsid w:val="00433BE2"/>
    <w:rsid w:val="004B19AD"/>
    <w:rsid w:val="00567B32"/>
    <w:rsid w:val="005822A0"/>
    <w:rsid w:val="005D2504"/>
    <w:rsid w:val="006D20C0"/>
    <w:rsid w:val="0082465B"/>
    <w:rsid w:val="008751D9"/>
    <w:rsid w:val="00937101"/>
    <w:rsid w:val="009A68B4"/>
    <w:rsid w:val="009B7811"/>
    <w:rsid w:val="00A517F8"/>
    <w:rsid w:val="00AF288E"/>
    <w:rsid w:val="00BC260B"/>
    <w:rsid w:val="00BC3D0F"/>
    <w:rsid w:val="00BF696A"/>
    <w:rsid w:val="00C22C48"/>
    <w:rsid w:val="00CA13E3"/>
    <w:rsid w:val="00CE1D6C"/>
    <w:rsid w:val="00D15B8A"/>
    <w:rsid w:val="00DA1A2A"/>
    <w:rsid w:val="00E02479"/>
    <w:rsid w:val="00E351E1"/>
    <w:rsid w:val="00F03C17"/>
    <w:rsid w:val="00FC7038"/>
    <w:rsid w:val="00F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751D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7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FD14B2-E892-4E11-9898-C4E08B68175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6F19C0-AC70-4B27-A939-0DF3889A0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0CDFA-AF57-4995-960B-5EB87B73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Виноградова Л.Ю</dc:title>
  <dc:subject/>
  <dc:creator>учитель</dc:creator>
  <cp:keywords/>
  <dc:description/>
  <cp:lastModifiedBy>учитель</cp:lastModifiedBy>
  <cp:revision>17</cp:revision>
  <dcterms:created xsi:type="dcterms:W3CDTF">2019-12-16T07:13:00Z</dcterms:created>
  <dcterms:modified xsi:type="dcterms:W3CDTF">2021-03-27T14:20:00Z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